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78.00000000000006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COMUNICATO STAMPA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="278.00000000000006" w:lineRule="auto"/>
        <w:jc w:val="center"/>
        <w:rPr>
          <w:b w:val="1"/>
          <w:color w:val="ff0000"/>
          <w:sz w:val="34"/>
          <w:szCs w:val="34"/>
        </w:rPr>
      </w:pPr>
      <w:bookmarkStart w:colFirst="0" w:colLast="0" w:name="_k07mzpltg8ti" w:id="0"/>
      <w:bookmarkEnd w:id="0"/>
      <w:r w:rsidDel="00000000" w:rsidR="00000000" w:rsidRPr="00000000">
        <w:rPr>
          <w:b w:val="1"/>
          <w:color w:val="ff0000"/>
          <w:sz w:val="34"/>
          <w:szCs w:val="34"/>
          <w:rtl w:val="0"/>
        </w:rPr>
        <w:t xml:space="preserve">Fine settimana tra libri e musica 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="278.00000000000006" w:lineRule="auto"/>
        <w:jc w:val="center"/>
        <w:rPr>
          <w:b w:val="1"/>
          <w:color w:val="ff0000"/>
          <w:sz w:val="34"/>
          <w:szCs w:val="34"/>
        </w:rPr>
      </w:pPr>
      <w:bookmarkStart w:colFirst="0" w:colLast="0" w:name="_7ry3hgg8elmm" w:id="1"/>
      <w:bookmarkEnd w:id="1"/>
      <w:r w:rsidDel="00000000" w:rsidR="00000000" w:rsidRPr="00000000">
        <w:rPr>
          <w:b w:val="1"/>
          <w:color w:val="ff0000"/>
          <w:sz w:val="34"/>
          <w:szCs w:val="34"/>
          <w:rtl w:val="0"/>
        </w:rPr>
        <w:t xml:space="preserve">al Castello di Adelaide di Susa</w:t>
      </w:r>
    </w:p>
    <w:p w:rsidR="00000000" w:rsidDel="00000000" w:rsidP="00000000" w:rsidRDefault="00000000" w:rsidRPr="00000000" w14:paraId="00000004">
      <w:pPr>
        <w:spacing w:after="240" w:before="240" w:line="278.0000000000000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Due appuntamenti speciali animeranno il Castello della Contessa Adelaide di Susa nel weekend del </w:t>
      </w:r>
      <w:r w:rsidDel="00000000" w:rsidR="00000000" w:rsidRPr="00000000">
        <w:rPr>
          <w:b w:val="1"/>
          <w:sz w:val="24"/>
          <w:szCs w:val="24"/>
          <w:rtl w:val="0"/>
        </w:rPr>
        <w:t xml:space="preserve">7 e 8 novembre</w:t>
      </w:r>
      <w:r w:rsidDel="00000000" w:rsidR="00000000" w:rsidRPr="00000000">
        <w:rPr>
          <w:sz w:val="24"/>
          <w:szCs w:val="24"/>
          <w:rtl w:val="0"/>
        </w:rPr>
        <w:t xml:space="preserve">, con due serate dedicate alla lettura e alla musica nella suggestiva cornice del museo civico.</w:t>
      </w:r>
    </w:p>
    <w:p w:rsidR="00000000" w:rsidDel="00000000" w:rsidP="00000000" w:rsidRDefault="00000000" w:rsidRPr="00000000" w14:paraId="00000005">
      <w:pPr>
        <w:spacing w:after="160" w:line="278.00000000000006" w:lineRule="auto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3"/>
        <w:keepNext w:val="0"/>
        <w:keepLines w:val="0"/>
        <w:spacing w:before="280" w:line="278.00000000000006" w:lineRule="auto"/>
        <w:jc w:val="both"/>
        <w:rPr>
          <w:b w:val="1"/>
          <w:color w:val="000000"/>
          <w:sz w:val="26"/>
          <w:szCs w:val="26"/>
        </w:rPr>
      </w:pPr>
      <w:bookmarkStart w:colFirst="0" w:colLast="0" w:name="_6xzmdn7aeku" w:id="2"/>
      <w:bookmarkEnd w:id="2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Venerdì 7 novembre – ore 18.00</w:t>
      </w:r>
    </w:p>
    <w:p w:rsidR="00000000" w:rsidDel="00000000" w:rsidP="00000000" w:rsidRDefault="00000000" w:rsidRPr="00000000" w14:paraId="00000007">
      <w:pPr>
        <w:pStyle w:val="Heading4"/>
        <w:keepNext w:val="0"/>
        <w:keepLines w:val="0"/>
        <w:spacing w:after="40" w:before="240" w:line="278.00000000000006" w:lineRule="auto"/>
        <w:jc w:val="both"/>
        <w:rPr>
          <w:b w:val="1"/>
          <w:i w:val="1"/>
          <w:color w:val="000000"/>
          <w:sz w:val="22"/>
          <w:szCs w:val="22"/>
        </w:rPr>
      </w:pPr>
      <w:bookmarkStart w:colFirst="0" w:colLast="0" w:name="_bs6sp3whg4hd" w:id="3"/>
      <w:bookmarkEnd w:id="3"/>
      <w:r w:rsidDel="00000000" w:rsidR="00000000" w:rsidRPr="00000000">
        <w:rPr>
          <w:b w:val="1"/>
          <w:i w:val="1"/>
          <w:color w:val="000000"/>
          <w:sz w:val="22"/>
          <w:szCs w:val="22"/>
          <w:rtl w:val="0"/>
        </w:rPr>
        <w:t xml:space="preserve">Silent Reading Party</w:t>
      </w:r>
    </w:p>
    <w:p w:rsidR="00000000" w:rsidDel="00000000" w:rsidP="00000000" w:rsidRDefault="00000000" w:rsidRPr="00000000" w14:paraId="00000008">
      <w:pPr>
        <w:spacing w:after="240" w:before="240" w:line="278.00000000000006" w:lineRule="auto"/>
        <w:jc w:val="both"/>
        <w:rPr>
          <w:i w:val="1"/>
        </w:rPr>
      </w:pPr>
      <w:r w:rsidDel="00000000" w:rsidR="00000000" w:rsidRPr="00000000">
        <w:rPr>
          <w:rtl w:val="0"/>
        </w:rPr>
        <w:t xml:space="preserve">a cura di </w:t>
      </w:r>
      <w:r w:rsidDel="00000000" w:rsidR="00000000" w:rsidRPr="00000000">
        <w:rPr>
          <w:b w:val="1"/>
          <w:rtl w:val="0"/>
        </w:rPr>
        <w:t xml:space="preserve">Associazione Revejo</w:t>
        <w:br w:type="textWrapping"/>
      </w:r>
      <w:r w:rsidDel="00000000" w:rsidR="00000000" w:rsidRPr="00000000">
        <w:rPr>
          <w:rtl w:val="0"/>
        </w:rPr>
        <w:t xml:space="preserve">📍 </w:t>
      </w:r>
      <w:r w:rsidDel="00000000" w:rsidR="00000000" w:rsidRPr="00000000">
        <w:rPr>
          <w:i w:val="1"/>
          <w:rtl w:val="0"/>
        </w:rPr>
        <w:t xml:space="preserve">Castello della Contessa Adelaide – Via Impero Romano 2, Susa (TO)</w:t>
      </w:r>
    </w:p>
    <w:p w:rsidR="00000000" w:rsidDel="00000000" w:rsidP="00000000" w:rsidRDefault="00000000" w:rsidRPr="00000000" w14:paraId="00000009">
      <w:pPr>
        <w:spacing w:after="240" w:before="240" w:line="278.00000000000006" w:lineRule="auto"/>
        <w:jc w:val="both"/>
        <w:rPr/>
      </w:pPr>
      <w:r w:rsidDel="00000000" w:rsidR="00000000" w:rsidRPr="00000000">
        <w:rPr>
          <w:rtl w:val="0"/>
        </w:rPr>
        <w:t xml:space="preserve">Ogni lettore appassionato lo sa: aprire un libro significa immergersi in un mondo, con le sue regole e i suoi percorsi.</w:t>
        <w:br w:type="textWrapping"/>
        <w:t xml:space="preserve">Da questa suggestione nasce </w:t>
      </w:r>
      <w:r w:rsidDel="00000000" w:rsidR="00000000" w:rsidRPr="00000000">
        <w:rPr>
          <w:b w:val="1"/>
          <w:rtl w:val="0"/>
        </w:rPr>
        <w:t xml:space="preserve">Book Immersion</w:t>
      </w:r>
      <w:r w:rsidDel="00000000" w:rsidR="00000000" w:rsidRPr="00000000">
        <w:rPr>
          <w:rtl w:val="0"/>
        </w:rPr>
        <w:t xml:space="preserve">, progetto ideato dall’</w:t>
      </w:r>
      <w:r w:rsidDel="00000000" w:rsidR="00000000" w:rsidRPr="00000000">
        <w:rPr>
          <w:b w:val="1"/>
          <w:rtl w:val="0"/>
        </w:rPr>
        <w:t xml:space="preserve">Associazione Revejo</w:t>
      </w:r>
      <w:r w:rsidDel="00000000" w:rsidR="00000000" w:rsidRPr="00000000">
        <w:rPr>
          <w:rtl w:val="0"/>
        </w:rPr>
        <w:t xml:space="preserve"> in collaborazione con il </w:t>
      </w:r>
      <w:r w:rsidDel="00000000" w:rsidR="00000000" w:rsidRPr="00000000">
        <w:rPr>
          <w:b w:val="1"/>
          <w:rtl w:val="0"/>
        </w:rPr>
        <w:t xml:space="preserve">Sistema Bibliotecario Valle Susa</w:t>
      </w:r>
      <w:r w:rsidDel="00000000" w:rsidR="00000000" w:rsidRPr="00000000">
        <w:rPr>
          <w:rtl w:val="0"/>
        </w:rPr>
        <w:t xml:space="preserve"> e con il sostegno dell’</w:t>
      </w:r>
      <w:r w:rsidDel="00000000" w:rsidR="00000000" w:rsidRPr="00000000">
        <w:rPr>
          <w:b w:val="1"/>
          <w:rtl w:val="0"/>
        </w:rPr>
        <w:t xml:space="preserve">Unione Montana Valle Susa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A">
      <w:pPr>
        <w:spacing w:after="240" w:before="240" w:line="278.00000000000006" w:lineRule="auto"/>
        <w:jc w:val="both"/>
        <w:rPr/>
      </w:pPr>
      <w:r w:rsidDel="00000000" w:rsidR="00000000" w:rsidRPr="00000000">
        <w:rPr>
          <w:rtl w:val="0"/>
        </w:rPr>
        <w:t xml:space="preserve">All’interno di questa rassegna si inserisce il </w:t>
      </w:r>
      <w:r w:rsidDel="00000000" w:rsidR="00000000" w:rsidRPr="00000000">
        <w:rPr>
          <w:b w:val="1"/>
          <w:rtl w:val="0"/>
        </w:rPr>
        <w:t xml:space="preserve">Silent Reading Party</w:t>
      </w:r>
      <w:r w:rsidDel="00000000" w:rsidR="00000000" w:rsidRPr="00000000">
        <w:rPr>
          <w:rtl w:val="0"/>
        </w:rPr>
        <w:t xml:space="preserve"> di Susa: un incontro dedicato al piacere della lettura condivisa, dove ciascun partecipante porta con sé il proprio libro, spegne il telefono e si concede un’ora di silenzio per leggere in compagnia.</w:t>
        <w:br w:type="textWrapping"/>
        <w:t xml:space="preserve">A introdurre e condurre l’esperienza sarà </w:t>
      </w:r>
      <w:r w:rsidDel="00000000" w:rsidR="00000000" w:rsidRPr="00000000">
        <w:rPr>
          <w:b w:val="1"/>
          <w:rtl w:val="0"/>
        </w:rPr>
        <w:t xml:space="preserve">Veronica Arnone</w:t>
      </w:r>
      <w:r w:rsidDel="00000000" w:rsidR="00000000" w:rsidRPr="00000000">
        <w:rPr>
          <w:rtl w:val="0"/>
        </w:rPr>
        <w:t xml:space="preserve">, che guiderà il gruppo nel momento finale di scambio e riflessione sulle letture condivise.</w:t>
        <w:br w:type="textWrapping"/>
        <w:t xml:space="preserve">L’ingresso è libero fino ad esaurimento posti.</w:t>
      </w:r>
    </w:p>
    <w:p w:rsidR="00000000" w:rsidDel="00000000" w:rsidP="00000000" w:rsidRDefault="00000000" w:rsidRPr="00000000" w14:paraId="0000000B">
      <w:pPr>
        <w:spacing w:after="160" w:line="278.00000000000006" w:lineRule="auto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="278.00000000000006" w:lineRule="auto"/>
        <w:jc w:val="both"/>
        <w:rPr>
          <w:b w:val="1"/>
          <w:color w:val="000000"/>
          <w:sz w:val="26"/>
          <w:szCs w:val="26"/>
        </w:rPr>
      </w:pPr>
      <w:bookmarkStart w:colFirst="0" w:colLast="0" w:name="_ve17m96cuogy" w:id="4"/>
      <w:bookmarkEnd w:id="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Sabato 8 novembre – ore 21.00</w:t>
      </w:r>
    </w:p>
    <w:p w:rsidR="00000000" w:rsidDel="00000000" w:rsidP="00000000" w:rsidRDefault="00000000" w:rsidRPr="00000000" w14:paraId="0000000D">
      <w:pPr>
        <w:pStyle w:val="Heading4"/>
        <w:keepNext w:val="0"/>
        <w:keepLines w:val="0"/>
        <w:spacing w:after="40" w:before="240" w:line="278.00000000000006" w:lineRule="auto"/>
        <w:jc w:val="both"/>
        <w:rPr>
          <w:b w:val="1"/>
          <w:i w:val="1"/>
          <w:color w:val="000000"/>
          <w:sz w:val="22"/>
          <w:szCs w:val="22"/>
        </w:rPr>
      </w:pPr>
      <w:bookmarkStart w:colFirst="0" w:colLast="0" w:name="_z923b2gdgq59" w:id="5"/>
      <w:bookmarkEnd w:id="5"/>
      <w:r w:rsidDel="00000000" w:rsidR="00000000" w:rsidRPr="00000000">
        <w:rPr>
          <w:b w:val="1"/>
          <w:i w:val="1"/>
          <w:color w:val="000000"/>
          <w:sz w:val="22"/>
          <w:szCs w:val="22"/>
          <w:rtl w:val="0"/>
        </w:rPr>
        <w:t xml:space="preserve">Musiche da vedere e melodie eterne</w:t>
      </w:r>
    </w:p>
    <w:p w:rsidR="00000000" w:rsidDel="00000000" w:rsidP="00000000" w:rsidRDefault="00000000" w:rsidRPr="00000000" w14:paraId="0000000E">
      <w:pPr>
        <w:spacing w:after="240" w:before="240" w:line="278.00000000000006" w:lineRule="auto"/>
        <w:jc w:val="both"/>
        <w:rPr>
          <w:i w:val="1"/>
        </w:rPr>
      </w:pPr>
      <w:r w:rsidDel="00000000" w:rsidR="00000000" w:rsidRPr="00000000">
        <w:rPr>
          <w:rtl w:val="0"/>
        </w:rPr>
        <w:t xml:space="preserve">Reading musicale con </w:t>
      </w:r>
      <w:r w:rsidDel="00000000" w:rsidR="00000000" w:rsidRPr="00000000">
        <w:rPr>
          <w:b w:val="1"/>
          <w:rtl w:val="0"/>
        </w:rPr>
        <w:t xml:space="preserve">Maria Teresa Pizzulli</w:t>
      </w:r>
      <w:r w:rsidDel="00000000" w:rsidR="00000000" w:rsidRPr="00000000">
        <w:rPr>
          <w:rtl w:val="0"/>
        </w:rPr>
        <w:t xml:space="preserve"> (pianoforte), </w:t>
      </w:r>
      <w:r w:rsidDel="00000000" w:rsidR="00000000" w:rsidRPr="00000000">
        <w:rPr>
          <w:b w:val="1"/>
          <w:rtl w:val="0"/>
        </w:rPr>
        <w:t xml:space="preserve">Carmela Pizzulli</w:t>
      </w:r>
      <w:r w:rsidDel="00000000" w:rsidR="00000000" w:rsidRPr="00000000">
        <w:rPr>
          <w:rtl w:val="0"/>
        </w:rPr>
        <w:t xml:space="preserve"> (violino e voce), </w:t>
      </w:r>
      <w:r w:rsidDel="00000000" w:rsidR="00000000" w:rsidRPr="00000000">
        <w:rPr>
          <w:b w:val="1"/>
          <w:rtl w:val="0"/>
        </w:rPr>
        <w:t xml:space="preserve">Gabriele Anglani</w:t>
      </w:r>
      <w:r w:rsidDel="00000000" w:rsidR="00000000" w:rsidRPr="00000000">
        <w:rPr>
          <w:rtl w:val="0"/>
        </w:rPr>
        <w:t xml:space="preserve">(pianoforte) e </w:t>
      </w:r>
      <w:r w:rsidDel="00000000" w:rsidR="00000000" w:rsidRPr="00000000">
        <w:rPr>
          <w:b w:val="1"/>
          <w:rtl w:val="0"/>
        </w:rPr>
        <w:t xml:space="preserve">Chiara Viffredo</w:t>
      </w:r>
      <w:r w:rsidDel="00000000" w:rsidR="00000000" w:rsidRPr="00000000">
        <w:rPr>
          <w:rtl w:val="0"/>
        </w:rPr>
        <w:t xml:space="preserve"> (voce narrante)</w:t>
        <w:br w:type="textWrapping"/>
        <w:t xml:space="preserve">📍 </w:t>
      </w:r>
      <w:r w:rsidDel="00000000" w:rsidR="00000000" w:rsidRPr="00000000">
        <w:rPr>
          <w:i w:val="1"/>
          <w:rtl w:val="0"/>
        </w:rPr>
        <w:t xml:space="preserve">Castello della Contessa Adelaide – Via Impero Romano 2, Susa (TO)</w:t>
      </w:r>
    </w:p>
    <w:p w:rsidR="00000000" w:rsidDel="00000000" w:rsidP="00000000" w:rsidRDefault="00000000" w:rsidRPr="00000000" w14:paraId="0000000F">
      <w:pPr>
        <w:spacing w:after="240" w:before="240" w:line="278.00000000000006" w:lineRule="auto"/>
        <w:jc w:val="both"/>
        <w:rPr/>
      </w:pPr>
      <w:r w:rsidDel="00000000" w:rsidR="00000000" w:rsidRPr="00000000">
        <w:rPr>
          <w:rtl w:val="0"/>
        </w:rPr>
        <w:t xml:space="preserve">Sabato 8 novembre, alle ore 21, il Castello di Adelaide di Susa ospita </w:t>
      </w:r>
      <w:r w:rsidDel="00000000" w:rsidR="00000000" w:rsidRPr="00000000">
        <w:rPr>
          <w:i w:val="1"/>
          <w:rtl w:val="0"/>
        </w:rPr>
        <w:t xml:space="preserve">“Musiche da vedere e melodie eterne”</w:t>
      </w:r>
      <w:r w:rsidDel="00000000" w:rsidR="00000000" w:rsidRPr="00000000">
        <w:rPr>
          <w:rtl w:val="0"/>
        </w:rPr>
        <w:t xml:space="preserve">, uno spettacolo–reading musicale in cui suono e parola si fondono in un racconto poetico ed emozionale.</w:t>
        <w:br w:type="textWrapping"/>
        <w:t xml:space="preserve">Un’esperienza che accompagna il pubblico attraverso le melodie che hanno segnato la storia del cinema, evocando immagini, ricordi e atmosfere senza tempo.</w:t>
      </w:r>
    </w:p>
    <w:p w:rsidR="00000000" w:rsidDel="00000000" w:rsidP="00000000" w:rsidRDefault="00000000" w:rsidRPr="00000000" w14:paraId="00000010">
      <w:pPr>
        <w:spacing w:after="240" w:before="240" w:line="278.00000000000006" w:lineRule="auto"/>
        <w:jc w:val="both"/>
        <w:rPr/>
      </w:pPr>
      <w:r w:rsidDel="00000000" w:rsidR="00000000" w:rsidRPr="00000000">
        <w:rPr>
          <w:rtl w:val="0"/>
        </w:rPr>
        <w:t xml:space="preserve">Protagonisti della serata saranno </w:t>
      </w:r>
      <w:r w:rsidDel="00000000" w:rsidR="00000000" w:rsidRPr="00000000">
        <w:rPr>
          <w:b w:val="1"/>
          <w:rtl w:val="0"/>
        </w:rPr>
        <w:t xml:space="preserve">Maria Teresa Pizzulli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Carmela Pizzulli</w:t>
      </w:r>
      <w:r w:rsidDel="00000000" w:rsidR="00000000" w:rsidRPr="00000000">
        <w:rPr>
          <w:rtl w:val="0"/>
        </w:rPr>
        <w:t xml:space="preserve"> e </w:t>
      </w:r>
      <w:r w:rsidDel="00000000" w:rsidR="00000000" w:rsidRPr="00000000">
        <w:rPr>
          <w:b w:val="1"/>
          <w:rtl w:val="0"/>
        </w:rPr>
        <w:t xml:space="preserve">Gabriele Anglani</w:t>
      </w:r>
      <w:r w:rsidDel="00000000" w:rsidR="00000000" w:rsidRPr="00000000">
        <w:rPr>
          <w:rtl w:val="0"/>
        </w:rPr>
        <w:t xml:space="preserve">, con la partecipazione della voce narrante </w:t>
      </w:r>
      <w:r w:rsidDel="00000000" w:rsidR="00000000" w:rsidRPr="00000000">
        <w:rPr>
          <w:b w:val="1"/>
          <w:rtl w:val="0"/>
        </w:rPr>
        <w:t xml:space="preserve">Chiara Viffredo</w:t>
      </w:r>
      <w:r w:rsidDel="00000000" w:rsidR="00000000" w:rsidRPr="00000000">
        <w:rPr>
          <w:rtl w:val="0"/>
        </w:rPr>
        <w:t xml:space="preserve">, che intreccerà ai brani letture e suggestioni per creare un filo narrativo capace di guidare lo spettatore tra emozione e immaginazione.</w:t>
      </w:r>
    </w:p>
    <w:p w:rsidR="00000000" w:rsidDel="00000000" w:rsidP="00000000" w:rsidRDefault="00000000" w:rsidRPr="00000000" w14:paraId="00000011">
      <w:pPr>
        <w:spacing w:after="240" w:before="240" w:line="278.00000000000006" w:lineRule="auto"/>
        <w:jc w:val="both"/>
        <w:rPr/>
      </w:pPr>
      <w:r w:rsidDel="00000000" w:rsidR="00000000" w:rsidRPr="00000000">
        <w:rPr>
          <w:rtl w:val="0"/>
        </w:rPr>
        <w:t xml:space="preserve">L’evento, organizzato dall’</w:t>
      </w:r>
      <w:r w:rsidDel="00000000" w:rsidR="00000000" w:rsidRPr="00000000">
        <w:rPr>
          <w:b w:val="1"/>
          <w:rtl w:val="0"/>
        </w:rPr>
        <w:t xml:space="preserve">Associazione Artemide</w:t>
      </w:r>
      <w:r w:rsidDel="00000000" w:rsidR="00000000" w:rsidRPr="00000000">
        <w:rPr>
          <w:rtl w:val="0"/>
        </w:rPr>
        <w:t xml:space="preserve"> con il </w:t>
      </w:r>
      <w:r w:rsidDel="00000000" w:rsidR="00000000" w:rsidRPr="00000000">
        <w:rPr>
          <w:b w:val="1"/>
          <w:rtl w:val="0"/>
        </w:rPr>
        <w:t xml:space="preserve">patrocinio della Città di Susa</w:t>
      </w:r>
      <w:r w:rsidDel="00000000" w:rsidR="00000000" w:rsidRPr="00000000">
        <w:rPr>
          <w:rtl w:val="0"/>
        </w:rPr>
        <w:t xml:space="preserve">, celebra la musica come linguaggio universale capace di evocare immagini, luoghi e ricordi.</w:t>
        <w:br w:type="textWrapping"/>
        <w:t xml:space="preserve">Dalle atmosfere senza tempo del grande cinema alle melodie che hanno accompagnato generazioni, lo spettacolo invita a “vedere con le orecchie e ascoltare con gli occhi”, in un dialogo continuo tra suono e immaginazione.</w:t>
      </w:r>
    </w:p>
    <w:p w:rsidR="00000000" w:rsidDel="00000000" w:rsidP="00000000" w:rsidRDefault="00000000" w:rsidRPr="00000000" w14:paraId="00000012">
      <w:pPr>
        <w:spacing w:after="240" w:before="240" w:line="278.00000000000006" w:lineRule="auto"/>
        <w:jc w:val="both"/>
        <w:rPr/>
      </w:pPr>
      <w:r w:rsidDel="00000000" w:rsidR="00000000" w:rsidRPr="00000000">
        <w:rPr>
          <w:rtl w:val="0"/>
        </w:rPr>
        <w:t xml:space="preserve">🎟️ </w:t>
      </w:r>
      <w:r w:rsidDel="00000000" w:rsidR="00000000" w:rsidRPr="00000000">
        <w:rPr>
          <w:b w:val="1"/>
          <w:rtl w:val="0"/>
        </w:rPr>
        <w:t xml:space="preserve">Ingresso:</w:t>
      </w:r>
      <w:r w:rsidDel="00000000" w:rsidR="00000000" w:rsidRPr="00000000">
        <w:rPr>
          <w:rtl w:val="0"/>
        </w:rPr>
        <w:t xml:space="preserve"> Intero €10 | Ridotto (under 16) €7</w:t>
        <w:br w:type="textWrapping"/>
        <w:t xml:space="preserve">📧 </w:t>
      </w:r>
      <w:r w:rsidDel="00000000" w:rsidR="00000000" w:rsidRPr="00000000">
        <w:rPr>
          <w:b w:val="1"/>
          <w:rtl w:val="0"/>
        </w:rPr>
        <w:t xml:space="preserve">Prenotazioni:</w:t>
      </w:r>
      <w:r w:rsidDel="00000000" w:rsidR="00000000" w:rsidRPr="00000000">
        <w:rPr>
          <w:rtl w:val="0"/>
        </w:rPr>
        <w:t xml:space="preserve"> castellosusa@gmail.com | WhatsApp 345 6124682</w:t>
      </w:r>
    </w:p>
    <w:p w:rsidR="00000000" w:rsidDel="00000000" w:rsidP="00000000" w:rsidRDefault="00000000" w:rsidRPr="00000000" w14:paraId="00000013">
      <w:pPr>
        <w:spacing w:after="160" w:line="278.00000000000006" w:lineRule="auto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78.00000000000006" w:lineRule="auto"/>
        <w:jc w:val="both"/>
        <w:rPr/>
      </w:pPr>
      <w:r w:rsidDel="00000000" w:rsidR="00000000" w:rsidRPr="00000000">
        <w:rPr>
          <w:rtl w:val="0"/>
        </w:rPr>
        <w:t xml:space="preserve">Entrambi gli appuntamenti, </w:t>
      </w:r>
      <w:r w:rsidDel="00000000" w:rsidR="00000000" w:rsidRPr="00000000">
        <w:rPr>
          <w:b w:val="1"/>
          <w:rtl w:val="0"/>
        </w:rPr>
        <w:t xml:space="preserve">promossi dall’Associazione Artemide</w:t>
      </w:r>
      <w:r w:rsidDel="00000000" w:rsidR="00000000" w:rsidRPr="00000000">
        <w:rPr>
          <w:rtl w:val="0"/>
        </w:rPr>
        <w:t xml:space="preserve"> con il </w:t>
      </w:r>
      <w:r w:rsidDel="00000000" w:rsidR="00000000" w:rsidRPr="00000000">
        <w:rPr>
          <w:b w:val="1"/>
          <w:rtl w:val="0"/>
        </w:rPr>
        <w:t xml:space="preserve">patrocinio della Città di Susa</w:t>
      </w:r>
      <w:r w:rsidDel="00000000" w:rsidR="00000000" w:rsidRPr="00000000">
        <w:rPr>
          <w:rtl w:val="0"/>
        </w:rPr>
        <w:t xml:space="preserve">, fanno parte del programma culturale del Castello di Adelaide, che continua a proporre iniziative capaci di intrecciare linguaggi diversi – dalla musica alla letteratura – per valorizzare il patrimonio storico e artistico della città.</w:t>
      </w:r>
    </w:p>
    <w:p w:rsidR="00000000" w:rsidDel="00000000" w:rsidP="00000000" w:rsidRDefault="00000000" w:rsidRPr="00000000" w14:paraId="00000015">
      <w:pPr>
        <w:spacing w:after="160" w:line="278.00000000000006" w:lineRule="auto"/>
        <w:jc w:val="both"/>
        <w:rPr>
          <w:rFonts w:ascii="Calibri" w:cs="Calibri" w:eastAsia="Calibri" w:hAnsi="Calibri"/>
          <w:b w:val="1"/>
          <w:sz w:val="42"/>
          <w:szCs w:val="4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  <w:t xml:space="preserve">Per ulteriori informazioni, immagini e interviste:</w:t>
        <w:br w:type="textWrapping"/>
      </w:r>
      <w:r w:rsidDel="00000000" w:rsidR="00000000" w:rsidRPr="00000000">
        <w:rPr>
          <w:b w:val="1"/>
          <w:rtl w:val="0"/>
        </w:rPr>
        <w:t xml:space="preserve">Associazione Artemide</w:t>
      </w:r>
      <w:r w:rsidDel="00000000" w:rsidR="00000000" w:rsidRPr="00000000">
        <w:rPr>
          <w:rtl w:val="0"/>
        </w:rPr>
        <w:t xml:space="preserve"> – Via Domodossola 30, Torino</w:t>
        <w:br w:type="textWrapping"/>
        <w:t xml:space="preserve">📍 Sede operativa: Castello della Contessa Adelaide, Susa</w:t>
        <w:br w:type="textWrapping"/>
        <w:t xml:space="preserve">🌐 Seguici sui social: @castellosusa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984.25196850393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spacing w:after="240" w:before="240" w:lineRule="auto"/>
      <w:jc w:val="center"/>
      <w:rPr/>
    </w:pPr>
    <w:r w:rsidDel="00000000" w:rsidR="00000000" w:rsidRPr="00000000">
      <w:rPr/>
      <w:drawing>
        <wp:anchor allowOverlap="1" behindDoc="0" distB="152400" distT="152400" distL="152400" distR="152400" hidden="0" layoutInCell="1" locked="0" relativeHeight="0" simplePos="0">
          <wp:simplePos x="0" y="0"/>
          <wp:positionH relativeFrom="margin">
            <wp:posOffset>2808450</wp:posOffset>
          </wp:positionH>
          <wp:positionV relativeFrom="page">
            <wp:posOffset>157163</wp:posOffset>
          </wp:positionV>
          <wp:extent cx="969778" cy="945330"/>
          <wp:effectExtent b="0" l="0" r="0" t="0"/>
          <wp:wrapNone/>
          <wp:docPr id="1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69778" cy="94533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52400" distT="152400" distL="152400" distR="152400" hidden="0" layoutInCell="1" locked="0" relativeHeight="0" simplePos="0">
          <wp:simplePos x="0" y="0"/>
          <wp:positionH relativeFrom="column">
            <wp:posOffset>1857375</wp:posOffset>
          </wp:positionH>
          <wp:positionV relativeFrom="paragraph">
            <wp:posOffset>-200024</wp:posOffset>
          </wp:positionV>
          <wp:extent cx="626110" cy="739775"/>
          <wp:effectExtent b="0" l="0" r="0" t="0"/>
          <wp:wrapNone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6110" cy="7397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334800</wp:posOffset>
          </wp:positionH>
          <wp:positionV relativeFrom="paragraph">
            <wp:posOffset>-200024</wp:posOffset>
          </wp:positionV>
          <wp:extent cx="1135774" cy="742950"/>
          <wp:effectExtent b="0" l="0" r="0" t="0"/>
          <wp:wrapNone/>
          <wp:docPr id="2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35774" cy="7429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4102425</wp:posOffset>
          </wp:positionH>
          <wp:positionV relativeFrom="paragraph">
            <wp:posOffset>-200024</wp:posOffset>
          </wp:positionV>
          <wp:extent cx="1223241" cy="74295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23241" cy="7429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Relationship Id="rId2" Type="http://schemas.openxmlformats.org/officeDocument/2006/relationships/image" Target="media/image2.jpg"/><Relationship Id="rId3" Type="http://schemas.openxmlformats.org/officeDocument/2006/relationships/image" Target="media/image4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